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52" w:rsidRPr="00B930F0" w:rsidRDefault="00D10E52" w:rsidP="00D10E52">
      <w:pPr>
        <w:keepNext/>
      </w:pPr>
      <w:r w:rsidRPr="00B930F0">
        <w:t>To import a tab-delimited data file into Excel, perform the following steps:</w:t>
      </w:r>
    </w:p>
    <w:p w:rsidR="00D10E52" w:rsidRDefault="00D10E52" w:rsidP="00D10E52">
      <w:pPr>
        <w:pStyle w:val="ListParagraph"/>
        <w:numPr>
          <w:ilvl w:val="0"/>
          <w:numId w:val="1"/>
        </w:numPr>
      </w:pPr>
      <w:r>
        <w:t xml:space="preserve">Within the dataset you want to download, click the </w:t>
      </w:r>
      <w:r w:rsidRPr="000866A4">
        <w:rPr>
          <w:b/>
        </w:rPr>
        <w:t>Delimited</w:t>
      </w:r>
      <w:r>
        <w:t xml:space="preserve"> link in the </w:t>
      </w:r>
      <w:r w:rsidRPr="000866A4">
        <w:t>Dataset Downloads</w:t>
      </w:r>
      <w:r>
        <w:t xml:space="preserve"> section at the bottom of the page. </w:t>
      </w:r>
      <w:r>
        <w:br/>
      </w:r>
      <w:r>
        <w:rPr>
          <w:noProof/>
        </w:rPr>
        <w:drawing>
          <wp:inline distT="0" distB="0" distL="0" distR="0" wp14:anchorId="7FDB4117" wp14:editId="195CF902">
            <wp:extent cx="2386584" cy="512064"/>
            <wp:effectExtent l="19050" t="19050" r="13970" b="215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5120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E52" w:rsidRDefault="00D10E52" w:rsidP="00D10E52">
      <w:pPr>
        <w:pStyle w:val="ListParagraph"/>
        <w:numPr>
          <w:ilvl w:val="0"/>
          <w:numId w:val="1"/>
        </w:numPr>
      </w:pPr>
      <w:r>
        <w:t xml:space="preserve">Click </w:t>
      </w:r>
      <w:proofErr w:type="gramStart"/>
      <w:r w:rsidRPr="000866A4">
        <w:rPr>
          <w:b/>
        </w:rPr>
        <w:t>Yes</w:t>
      </w:r>
      <w:proofErr w:type="gramEnd"/>
      <w:r>
        <w:t xml:space="preserve"> to agree to the SAMHDA Terms of Use.</w:t>
      </w:r>
    </w:p>
    <w:p w:rsidR="00D10E52" w:rsidRDefault="00D10E52" w:rsidP="00D10E52">
      <w:pPr>
        <w:pStyle w:val="ListParagraph"/>
        <w:numPr>
          <w:ilvl w:val="0"/>
          <w:numId w:val="1"/>
        </w:numPr>
      </w:pPr>
      <w:r>
        <w:t xml:space="preserve">Select whether you want to open or save the file. </w:t>
      </w:r>
      <w:r w:rsidRPr="00B930F0">
        <w:t>Most of the files downloaded from the SAMHDA site are compressed</w:t>
      </w:r>
      <w:r>
        <w:t xml:space="preserve"> into a tsv.zip file</w:t>
      </w:r>
      <w:r w:rsidRPr="00B930F0">
        <w:t>.</w:t>
      </w:r>
      <w:r>
        <w:t xml:space="preserve"> The system saves the tsv.zip file in your computer’s Downloads folder, which looks similar to the following:</w:t>
      </w:r>
      <w:r>
        <w:br/>
      </w:r>
      <w:r>
        <w:rPr>
          <w:noProof/>
        </w:rPr>
        <w:drawing>
          <wp:inline distT="0" distB="0" distL="0" distR="0" wp14:anchorId="0BD5C825" wp14:editId="236BF1C9">
            <wp:extent cx="2980944" cy="301752"/>
            <wp:effectExtent l="19050" t="19050" r="10160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301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E52" w:rsidRDefault="00D10E52" w:rsidP="00D10E52">
      <w:pPr>
        <w:pStyle w:val="ListParagraph"/>
        <w:numPr>
          <w:ilvl w:val="0"/>
          <w:numId w:val="1"/>
        </w:numPr>
      </w:pPr>
      <w:r>
        <w:t xml:space="preserve">Double-click on the </w:t>
      </w:r>
      <w:r w:rsidRPr="0006708C">
        <w:rPr>
          <w:b/>
        </w:rPr>
        <w:t>tsv.zip</w:t>
      </w:r>
      <w:r>
        <w:t xml:space="preserve"> file. Two folders display, one for data and one for info, similar to the following:</w:t>
      </w:r>
    </w:p>
    <w:p w:rsidR="00D10E52" w:rsidRDefault="00D10E52" w:rsidP="00D10E52">
      <w:pPr>
        <w:pStyle w:val="ListParagraph"/>
      </w:pPr>
      <w:r>
        <w:rPr>
          <w:noProof/>
        </w:rPr>
        <w:drawing>
          <wp:inline distT="0" distB="0" distL="0" distR="0" wp14:anchorId="099AC3BF" wp14:editId="11541DCD">
            <wp:extent cx="2971800" cy="557784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7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E52" w:rsidRDefault="00D10E52" w:rsidP="00D10E52">
      <w:pPr>
        <w:pStyle w:val="ListParagraph"/>
        <w:numPr>
          <w:ilvl w:val="0"/>
          <w:numId w:val="1"/>
        </w:numPr>
      </w:pPr>
      <w:r>
        <w:t>Open the data folder and double-click the TSV or CSV file (for example: NSDUH-2015-DS0001-data-excel.tsv or N0MHSS-2015-DS0001-data-excel.csv) to open it in Excel. Because the files are quite large, this may take a minute or so to load.</w:t>
      </w:r>
      <w:r w:rsidRPr="00F26D9D">
        <w:t xml:space="preserve"> </w:t>
      </w:r>
    </w:p>
    <w:p w:rsidR="00D10E52" w:rsidRDefault="00D10E52" w:rsidP="00D10E52">
      <w:pPr>
        <w:pStyle w:val="ListParagraph"/>
        <w:numPr>
          <w:ilvl w:val="0"/>
          <w:numId w:val="1"/>
        </w:numPr>
      </w:pPr>
      <w:r>
        <w:t>If the TSV file is not recognized by Excel, right-click it and select Open With &gt; Excel.</w:t>
      </w:r>
    </w:p>
    <w:p w:rsidR="00D10E52" w:rsidRPr="00B930F0" w:rsidRDefault="00D10E52" w:rsidP="00D10E52">
      <w:pPr>
        <w:pStyle w:val="ListParagraph"/>
        <w:numPr>
          <w:ilvl w:val="0"/>
          <w:numId w:val="1"/>
        </w:numPr>
      </w:pPr>
      <w:r w:rsidRPr="00B930F0">
        <w:t>Review the imported data file. Row 1 will contain the names of the variables. Column A will be the ID variable.</w:t>
      </w:r>
    </w:p>
    <w:p w:rsidR="00D10E52" w:rsidRDefault="00D10E52" w:rsidP="00D10E52">
      <w:pPr>
        <w:pStyle w:val="ListParagraph"/>
      </w:pPr>
      <w:r>
        <w:rPr>
          <w:noProof/>
        </w:rPr>
        <w:drawing>
          <wp:inline distT="0" distB="0" distL="0" distR="0" wp14:anchorId="3FEAEEAA" wp14:editId="32D2D5F6">
            <wp:extent cx="4443984" cy="1124712"/>
            <wp:effectExtent l="19050" t="19050" r="13970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1124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0E52" w:rsidRPr="00B930F0" w:rsidRDefault="00D10E52" w:rsidP="00D10E52">
      <w:pPr>
        <w:pStyle w:val="ListParagraph"/>
        <w:numPr>
          <w:ilvl w:val="0"/>
          <w:numId w:val="1"/>
        </w:numPr>
      </w:pPr>
      <w:r w:rsidRPr="00B930F0">
        <w:t xml:space="preserve">To confirm that the import worked properly, scroll across and down to check the number of variables and cases imported. Compare these </w:t>
      </w:r>
      <w:r>
        <w:t>figures</w:t>
      </w:r>
      <w:r w:rsidRPr="00B930F0">
        <w:t xml:space="preserve"> against those provided by SAMHDA</w:t>
      </w:r>
      <w:r>
        <w:t xml:space="preserve"> for this file.</w:t>
      </w:r>
    </w:p>
    <w:p w:rsidR="005B5629" w:rsidRDefault="005B5629">
      <w:bookmarkStart w:id="0" w:name="_GoBack"/>
      <w:bookmarkEnd w:id="0"/>
    </w:p>
    <w:sectPr w:rsidR="005B5629" w:rsidSect="005B5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222E"/>
    <w:multiLevelType w:val="hybridMultilevel"/>
    <w:tmpl w:val="ED0A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52"/>
    <w:rsid w:val="005B5629"/>
    <w:rsid w:val="00D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C82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E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5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E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5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Macintosh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Vesselina Bakalov</dc:creator>
  <cp:keywords/>
  <dc:description/>
  <cp:lastModifiedBy>Vesselina Bakalov</cp:lastModifiedBy>
  <cp:revision>1</cp:revision>
  <dcterms:created xsi:type="dcterms:W3CDTF">2017-09-27T17:46:00Z</dcterms:created>
  <dcterms:modified xsi:type="dcterms:W3CDTF">2017-09-27T17:48:00Z</dcterms:modified>
</cp:coreProperties>
</file>